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BCE5" w14:textId="77777777" w:rsidR="00FA74BE" w:rsidRDefault="00FE2B5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4E1DE0A4" wp14:editId="6B3FDA87">
            <wp:simplePos x="0" y="0"/>
            <wp:positionH relativeFrom="page">
              <wp:posOffset>1946275</wp:posOffset>
            </wp:positionH>
            <wp:positionV relativeFrom="page">
              <wp:posOffset>449580</wp:posOffset>
            </wp:positionV>
            <wp:extent cx="3665220" cy="745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878EEF" w14:textId="77777777" w:rsidR="00FA74BE" w:rsidRDefault="00FA74BE">
      <w:pPr>
        <w:spacing w:line="200" w:lineRule="exact"/>
        <w:rPr>
          <w:sz w:val="24"/>
          <w:szCs w:val="24"/>
        </w:rPr>
      </w:pPr>
    </w:p>
    <w:p w14:paraId="5B833679" w14:textId="77777777" w:rsidR="00FA74BE" w:rsidRDefault="00FA74BE">
      <w:pPr>
        <w:spacing w:line="200" w:lineRule="exact"/>
        <w:rPr>
          <w:sz w:val="24"/>
          <w:szCs w:val="24"/>
        </w:rPr>
      </w:pPr>
    </w:p>
    <w:p w14:paraId="53CD9D04" w14:textId="77777777" w:rsidR="00FA74BE" w:rsidRDefault="00FA74BE">
      <w:pPr>
        <w:spacing w:line="348" w:lineRule="exact"/>
        <w:rPr>
          <w:sz w:val="24"/>
          <w:szCs w:val="24"/>
        </w:rPr>
      </w:pPr>
    </w:p>
    <w:p w14:paraId="120D9339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Understanding total costs</w:t>
      </w:r>
    </w:p>
    <w:p w14:paraId="2DD5B358" w14:textId="77777777" w:rsidR="00FA74BE" w:rsidRDefault="00FA74BE">
      <w:pPr>
        <w:spacing w:line="240" w:lineRule="exact"/>
        <w:rPr>
          <w:sz w:val="24"/>
          <w:szCs w:val="24"/>
        </w:rPr>
      </w:pPr>
    </w:p>
    <w:p w14:paraId="7A4E154D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To make a profit total revenue must be greater than total costs.</w:t>
      </w:r>
    </w:p>
    <w:p w14:paraId="20941F1D" w14:textId="77777777" w:rsidR="00FA74BE" w:rsidRDefault="00FA74BE">
      <w:pPr>
        <w:spacing w:line="240" w:lineRule="exact"/>
        <w:rPr>
          <w:sz w:val="24"/>
          <w:szCs w:val="24"/>
        </w:rPr>
      </w:pPr>
    </w:p>
    <w:p w14:paraId="6D7A63FD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Total costs are made up of:</w:t>
      </w:r>
    </w:p>
    <w:p w14:paraId="0B5AD38E" w14:textId="77777777" w:rsidR="00FA74BE" w:rsidRDefault="00FA74BE">
      <w:pPr>
        <w:spacing w:line="22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640"/>
      </w:tblGrid>
      <w:tr w:rsidR="00FA74BE" w14:paraId="7D51683E" w14:textId="77777777">
        <w:trPr>
          <w:trHeight w:val="277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729EC4" w14:textId="77777777" w:rsidR="00FA74BE" w:rsidRDefault="00FE2B52">
            <w:pPr>
              <w:ind w:left="1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Fixed costs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641972C" w14:textId="77777777" w:rsidR="00FA74BE" w:rsidRDefault="00FE2B52">
            <w:pPr>
              <w:ind w:left="1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Variable costs</w:t>
            </w:r>
          </w:p>
        </w:tc>
      </w:tr>
      <w:tr w:rsidR="00FA74BE" w14:paraId="39CC3DEF" w14:textId="77777777">
        <w:trPr>
          <w:trHeight w:val="25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91CFE" w14:textId="77777777" w:rsidR="00FA74BE" w:rsidRDefault="00FE2B5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Explanation: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7A0986" w14:textId="77777777" w:rsidR="00FA74BE" w:rsidRDefault="00FE2B5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Explanation:</w:t>
            </w:r>
          </w:p>
        </w:tc>
      </w:tr>
      <w:tr w:rsidR="00FA74BE" w14:paraId="7C78B161" w14:textId="77777777">
        <w:trPr>
          <w:trHeight w:val="54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0D502" w14:textId="77777777" w:rsidR="00FA74BE" w:rsidRDefault="00FA74B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8B01A" w14:textId="77777777" w:rsidR="00FA74BE" w:rsidRDefault="00FA74BE">
            <w:pPr>
              <w:rPr>
                <w:sz w:val="24"/>
                <w:szCs w:val="24"/>
              </w:rPr>
            </w:pPr>
          </w:p>
        </w:tc>
      </w:tr>
      <w:tr w:rsidR="00FA74BE" w14:paraId="4F033572" w14:textId="77777777">
        <w:trPr>
          <w:trHeight w:val="250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9D192" w14:textId="77777777" w:rsidR="00FA74BE" w:rsidRDefault="00FE2B52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Examples: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E29A747" w14:textId="77777777" w:rsidR="00FA74BE" w:rsidRDefault="00FE2B5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Examples:</w:t>
            </w:r>
          </w:p>
        </w:tc>
      </w:tr>
      <w:tr w:rsidR="00FA74BE" w14:paraId="7F07FD37" w14:textId="77777777">
        <w:trPr>
          <w:trHeight w:val="815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62A8F" w14:textId="77777777" w:rsidR="00FA74BE" w:rsidRDefault="00FA74B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B891D" w14:textId="77777777" w:rsidR="00FA74BE" w:rsidRDefault="00FA74BE">
            <w:pPr>
              <w:rPr>
                <w:sz w:val="24"/>
                <w:szCs w:val="24"/>
              </w:rPr>
            </w:pPr>
          </w:p>
        </w:tc>
      </w:tr>
    </w:tbl>
    <w:p w14:paraId="708A2575" w14:textId="77777777" w:rsidR="00FA74BE" w:rsidRDefault="00FA74BE">
      <w:pPr>
        <w:spacing w:line="200" w:lineRule="exact"/>
        <w:rPr>
          <w:sz w:val="24"/>
          <w:szCs w:val="24"/>
        </w:rPr>
      </w:pPr>
    </w:p>
    <w:p w14:paraId="7ECBEAB8" w14:textId="77777777" w:rsidR="00FA74BE" w:rsidRDefault="00FA74BE">
      <w:pPr>
        <w:spacing w:line="305" w:lineRule="exact"/>
        <w:rPr>
          <w:sz w:val="24"/>
          <w:szCs w:val="24"/>
        </w:rPr>
      </w:pPr>
    </w:p>
    <w:p w14:paraId="6FF8805D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The formula for total variable costs is </w:t>
      </w:r>
      <w:r>
        <w:rPr>
          <w:rFonts w:ascii="Calibri" w:eastAsia="Calibri" w:hAnsi="Calibri" w:cs="Calibri"/>
        </w:rPr>
        <w:t>___________________________________________________</w:t>
      </w:r>
    </w:p>
    <w:p w14:paraId="2B6162CD" w14:textId="77777777" w:rsidR="00FA74BE" w:rsidRDefault="00FA74BE">
      <w:pPr>
        <w:spacing w:line="240" w:lineRule="exact"/>
        <w:rPr>
          <w:sz w:val="24"/>
          <w:szCs w:val="24"/>
        </w:rPr>
      </w:pPr>
    </w:p>
    <w:p w14:paraId="5218256B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The formula for total costs is __________________________________________________________</w:t>
      </w:r>
    </w:p>
    <w:p w14:paraId="036056A3" w14:textId="77777777" w:rsidR="00FA74BE" w:rsidRDefault="00FA74BE">
      <w:pPr>
        <w:spacing w:line="241" w:lineRule="exact"/>
        <w:rPr>
          <w:sz w:val="24"/>
          <w:szCs w:val="24"/>
        </w:rPr>
      </w:pPr>
    </w:p>
    <w:p w14:paraId="21E859BF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Numerical example:</w:t>
      </w:r>
    </w:p>
    <w:p w14:paraId="69C7C682" w14:textId="77777777" w:rsidR="00FA74BE" w:rsidRDefault="00FA74BE">
      <w:pPr>
        <w:spacing w:line="238" w:lineRule="exact"/>
        <w:rPr>
          <w:sz w:val="24"/>
          <w:szCs w:val="24"/>
        </w:rPr>
      </w:pPr>
    </w:p>
    <w:p w14:paraId="30174610" w14:textId="77777777" w:rsidR="00FA74BE" w:rsidRDefault="00FE2B52">
      <w:pPr>
        <w:numPr>
          <w:ilvl w:val="0"/>
          <w:numId w:val="1"/>
        </w:numPr>
        <w:tabs>
          <w:tab w:val="left" w:pos="840"/>
        </w:tabs>
        <w:ind w:left="840" w:hanging="359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Fixed costs = £100 000</w:t>
      </w:r>
    </w:p>
    <w:p w14:paraId="07E7AFAE" w14:textId="77777777" w:rsidR="00FA74BE" w:rsidRDefault="00FA74BE">
      <w:pPr>
        <w:spacing w:line="41" w:lineRule="exact"/>
        <w:rPr>
          <w:rFonts w:ascii="Symbol" w:eastAsia="Symbol" w:hAnsi="Symbol" w:cs="Symbol"/>
        </w:rPr>
      </w:pPr>
    </w:p>
    <w:p w14:paraId="5E4B4DD9" w14:textId="77777777" w:rsidR="00FA74BE" w:rsidRDefault="00FE2B52">
      <w:pPr>
        <w:numPr>
          <w:ilvl w:val="0"/>
          <w:numId w:val="1"/>
        </w:numPr>
        <w:tabs>
          <w:tab w:val="left" w:pos="840"/>
        </w:tabs>
        <w:ind w:left="840" w:hanging="359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Variable cost = £50 per chair</w:t>
      </w:r>
    </w:p>
    <w:p w14:paraId="09F65B0C" w14:textId="77777777" w:rsidR="00FA74BE" w:rsidRDefault="00FE2B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BAF5CEA" wp14:editId="618C37D3">
            <wp:simplePos x="0" y="0"/>
            <wp:positionH relativeFrom="column">
              <wp:posOffset>3175</wp:posOffset>
            </wp:positionH>
            <wp:positionV relativeFrom="paragraph">
              <wp:posOffset>154940</wp:posOffset>
            </wp:positionV>
            <wp:extent cx="5878830" cy="7162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0F8D56" w14:textId="77777777" w:rsidR="00FA74BE" w:rsidRDefault="00FA74BE">
      <w:pPr>
        <w:spacing w:line="225" w:lineRule="exact"/>
        <w:rPr>
          <w:sz w:val="24"/>
          <w:szCs w:val="24"/>
        </w:rPr>
      </w:pP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0"/>
        <w:gridCol w:w="1520"/>
        <w:gridCol w:w="20"/>
        <w:gridCol w:w="1590"/>
        <w:gridCol w:w="1540"/>
        <w:gridCol w:w="1490"/>
      </w:tblGrid>
      <w:tr w:rsidR="00FA74BE" w14:paraId="600EEF25" w14:textId="77777777">
        <w:trPr>
          <w:trHeight w:val="277"/>
        </w:trPr>
        <w:tc>
          <w:tcPr>
            <w:tcW w:w="1520" w:type="dxa"/>
            <w:shd w:val="clear" w:color="auto" w:fill="F2F2F2"/>
            <w:vAlign w:val="bottom"/>
          </w:tcPr>
          <w:p w14:paraId="2EADFC00" w14:textId="77777777" w:rsidR="00FA74BE" w:rsidRDefault="00FE2B52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0" w:type="dxa"/>
            <w:vAlign w:val="bottom"/>
          </w:tcPr>
          <w:p w14:paraId="63A96B15" w14:textId="77777777" w:rsidR="00FA74BE" w:rsidRDefault="00FA74B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2F2F2"/>
            <w:vAlign w:val="bottom"/>
          </w:tcPr>
          <w:p w14:paraId="757DF1B9" w14:textId="77777777" w:rsidR="00FA74BE" w:rsidRDefault="00FE2B5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20" w:type="dxa"/>
            <w:vAlign w:val="bottom"/>
          </w:tcPr>
          <w:p w14:paraId="7BAF3207" w14:textId="77777777" w:rsidR="00FA74BE" w:rsidRDefault="00FA74BE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2F2F2"/>
            <w:vAlign w:val="bottom"/>
          </w:tcPr>
          <w:p w14:paraId="0B1F1F12" w14:textId="77777777" w:rsidR="00FA74BE" w:rsidRDefault="00FE2B52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540" w:type="dxa"/>
            <w:shd w:val="clear" w:color="auto" w:fill="F2F2F2"/>
            <w:vAlign w:val="bottom"/>
          </w:tcPr>
          <w:p w14:paraId="43F7B800" w14:textId="77777777" w:rsidR="00FA74BE" w:rsidRDefault="00FE2B52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1500</w:t>
            </w:r>
          </w:p>
        </w:tc>
        <w:tc>
          <w:tcPr>
            <w:tcW w:w="1490" w:type="dxa"/>
            <w:shd w:val="clear" w:color="auto" w:fill="F2F2F2"/>
            <w:vAlign w:val="bottom"/>
          </w:tcPr>
          <w:p w14:paraId="115AB643" w14:textId="77777777" w:rsidR="00FA74BE" w:rsidRDefault="00FE2B52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</w:tr>
    </w:tbl>
    <w:p w14:paraId="37F9513B" w14:textId="77777777" w:rsidR="00FA74BE" w:rsidRDefault="00FA74BE">
      <w:pPr>
        <w:spacing w:line="1" w:lineRule="exact"/>
        <w:rPr>
          <w:sz w:val="24"/>
          <w:szCs w:val="24"/>
        </w:rPr>
      </w:pPr>
    </w:p>
    <w:p w14:paraId="72AE28C3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FC</w:t>
      </w:r>
    </w:p>
    <w:p w14:paraId="1E5EA300" w14:textId="77777777" w:rsidR="00FA74BE" w:rsidRDefault="00FA74BE">
      <w:pPr>
        <w:spacing w:line="10" w:lineRule="exact"/>
        <w:rPr>
          <w:sz w:val="24"/>
          <w:szCs w:val="24"/>
        </w:rPr>
      </w:pPr>
    </w:p>
    <w:p w14:paraId="2F9FE8AE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TVC</w:t>
      </w:r>
    </w:p>
    <w:p w14:paraId="24AE1F19" w14:textId="77777777" w:rsidR="00FA74BE" w:rsidRDefault="00FA74BE">
      <w:pPr>
        <w:spacing w:line="10" w:lineRule="exact"/>
        <w:rPr>
          <w:sz w:val="24"/>
          <w:szCs w:val="24"/>
        </w:rPr>
      </w:pPr>
    </w:p>
    <w:p w14:paraId="46EBCB49" w14:textId="77777777" w:rsidR="00FA74BE" w:rsidRDefault="00FE2B5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TC</w:t>
      </w:r>
    </w:p>
    <w:p w14:paraId="5EE29B1D" w14:textId="77777777" w:rsidR="00FA74BE" w:rsidRDefault="00FE2B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5B468A0B" wp14:editId="3C2AB385">
            <wp:simplePos x="0" y="0"/>
            <wp:positionH relativeFrom="column">
              <wp:posOffset>948055</wp:posOffset>
            </wp:positionH>
            <wp:positionV relativeFrom="paragraph">
              <wp:posOffset>177165</wp:posOffset>
            </wp:positionV>
            <wp:extent cx="2842895" cy="2633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63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5A172" w14:textId="77777777" w:rsidR="00FA74BE" w:rsidRDefault="00FA74BE">
      <w:pPr>
        <w:spacing w:line="335" w:lineRule="exact"/>
        <w:rPr>
          <w:sz w:val="24"/>
          <w:szCs w:val="24"/>
        </w:rPr>
      </w:pPr>
    </w:p>
    <w:p w14:paraId="73EF5A31" w14:textId="77777777" w:rsidR="00FA74BE" w:rsidRDefault="00FE2B52">
      <w:pPr>
        <w:ind w:right="72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£</w:t>
      </w:r>
    </w:p>
    <w:p w14:paraId="40640A74" w14:textId="77777777" w:rsidR="00FA74BE" w:rsidRDefault="00FA74BE">
      <w:pPr>
        <w:spacing w:line="39" w:lineRule="exact"/>
        <w:rPr>
          <w:sz w:val="24"/>
          <w:szCs w:val="24"/>
        </w:rPr>
      </w:pPr>
    </w:p>
    <w:p w14:paraId="58F1D955" w14:textId="77777777" w:rsidR="00FA74BE" w:rsidRDefault="00FE2B52">
      <w:pPr>
        <w:ind w:right="72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Cost</w:t>
      </w:r>
    </w:p>
    <w:p w14:paraId="512B7FDF" w14:textId="77777777" w:rsidR="00FA74BE" w:rsidRDefault="00FA74BE">
      <w:pPr>
        <w:spacing w:line="200" w:lineRule="exact"/>
        <w:rPr>
          <w:sz w:val="24"/>
          <w:szCs w:val="24"/>
        </w:rPr>
      </w:pPr>
    </w:p>
    <w:p w14:paraId="0CD580BB" w14:textId="77777777" w:rsidR="00FA74BE" w:rsidRDefault="00FA74BE">
      <w:pPr>
        <w:spacing w:line="200" w:lineRule="exact"/>
        <w:rPr>
          <w:sz w:val="24"/>
          <w:szCs w:val="24"/>
        </w:rPr>
      </w:pPr>
    </w:p>
    <w:p w14:paraId="75B83CEE" w14:textId="77777777" w:rsidR="00FA74BE" w:rsidRDefault="00FA74BE">
      <w:pPr>
        <w:spacing w:line="200" w:lineRule="exact"/>
        <w:rPr>
          <w:sz w:val="24"/>
          <w:szCs w:val="24"/>
        </w:rPr>
      </w:pPr>
    </w:p>
    <w:p w14:paraId="38065CBD" w14:textId="77777777" w:rsidR="00FA74BE" w:rsidRDefault="00FA74BE">
      <w:pPr>
        <w:spacing w:line="200" w:lineRule="exact"/>
        <w:rPr>
          <w:sz w:val="24"/>
          <w:szCs w:val="24"/>
        </w:rPr>
      </w:pPr>
    </w:p>
    <w:p w14:paraId="67209640" w14:textId="77777777" w:rsidR="00FA74BE" w:rsidRDefault="00FA74BE">
      <w:pPr>
        <w:spacing w:line="200" w:lineRule="exact"/>
        <w:rPr>
          <w:sz w:val="24"/>
          <w:szCs w:val="24"/>
        </w:rPr>
      </w:pPr>
    </w:p>
    <w:p w14:paraId="6830FC0D" w14:textId="77777777" w:rsidR="00FA74BE" w:rsidRDefault="00FA74BE">
      <w:pPr>
        <w:spacing w:line="200" w:lineRule="exact"/>
        <w:rPr>
          <w:sz w:val="24"/>
          <w:szCs w:val="24"/>
        </w:rPr>
      </w:pPr>
    </w:p>
    <w:p w14:paraId="3A4260A8" w14:textId="77777777" w:rsidR="00FA74BE" w:rsidRDefault="00FA74BE">
      <w:pPr>
        <w:spacing w:line="200" w:lineRule="exact"/>
        <w:rPr>
          <w:sz w:val="24"/>
          <w:szCs w:val="24"/>
        </w:rPr>
      </w:pPr>
    </w:p>
    <w:p w14:paraId="1F82D005" w14:textId="77777777" w:rsidR="00FA74BE" w:rsidRDefault="00FA74BE">
      <w:pPr>
        <w:spacing w:line="200" w:lineRule="exact"/>
        <w:rPr>
          <w:sz w:val="24"/>
          <w:szCs w:val="24"/>
        </w:rPr>
      </w:pPr>
    </w:p>
    <w:p w14:paraId="78731220" w14:textId="77777777" w:rsidR="00FA74BE" w:rsidRDefault="00FA74BE">
      <w:pPr>
        <w:spacing w:line="200" w:lineRule="exact"/>
        <w:rPr>
          <w:sz w:val="24"/>
          <w:szCs w:val="24"/>
        </w:rPr>
      </w:pPr>
    </w:p>
    <w:p w14:paraId="718B4C4F" w14:textId="77777777" w:rsidR="00FA74BE" w:rsidRDefault="00FA74BE">
      <w:pPr>
        <w:spacing w:line="200" w:lineRule="exact"/>
        <w:rPr>
          <w:sz w:val="24"/>
          <w:szCs w:val="24"/>
        </w:rPr>
      </w:pPr>
    </w:p>
    <w:p w14:paraId="07FB681E" w14:textId="77777777" w:rsidR="00FA74BE" w:rsidRDefault="00FA74BE">
      <w:pPr>
        <w:spacing w:line="200" w:lineRule="exact"/>
        <w:rPr>
          <w:sz w:val="24"/>
          <w:szCs w:val="24"/>
        </w:rPr>
      </w:pPr>
    </w:p>
    <w:p w14:paraId="52D5EC49" w14:textId="77777777" w:rsidR="00FA74BE" w:rsidRDefault="00FA74BE">
      <w:pPr>
        <w:spacing w:line="200" w:lineRule="exact"/>
        <w:rPr>
          <w:sz w:val="24"/>
          <w:szCs w:val="24"/>
        </w:rPr>
      </w:pPr>
    </w:p>
    <w:p w14:paraId="73D69EDB" w14:textId="77777777" w:rsidR="00FA74BE" w:rsidRDefault="00FA74BE">
      <w:pPr>
        <w:spacing w:line="200" w:lineRule="exact"/>
        <w:rPr>
          <w:sz w:val="24"/>
          <w:szCs w:val="24"/>
        </w:rPr>
      </w:pPr>
    </w:p>
    <w:p w14:paraId="0B993ECF" w14:textId="77777777" w:rsidR="00FA74BE" w:rsidRDefault="00FA74BE">
      <w:pPr>
        <w:spacing w:line="200" w:lineRule="exact"/>
        <w:rPr>
          <w:sz w:val="24"/>
          <w:szCs w:val="24"/>
        </w:rPr>
      </w:pPr>
    </w:p>
    <w:p w14:paraId="110B396F" w14:textId="77777777" w:rsidR="00FA74BE" w:rsidRDefault="00FA74BE">
      <w:pPr>
        <w:spacing w:line="200" w:lineRule="exact"/>
        <w:rPr>
          <w:sz w:val="24"/>
          <w:szCs w:val="24"/>
        </w:rPr>
      </w:pPr>
    </w:p>
    <w:p w14:paraId="76A70D92" w14:textId="77777777" w:rsidR="00FA74BE" w:rsidRDefault="00FA74BE">
      <w:pPr>
        <w:spacing w:line="200" w:lineRule="exact"/>
        <w:rPr>
          <w:sz w:val="24"/>
          <w:szCs w:val="24"/>
        </w:rPr>
      </w:pPr>
    </w:p>
    <w:p w14:paraId="01C0875D" w14:textId="77777777" w:rsidR="00FA74BE" w:rsidRDefault="00FA74BE">
      <w:pPr>
        <w:spacing w:line="200" w:lineRule="exact"/>
        <w:rPr>
          <w:sz w:val="24"/>
          <w:szCs w:val="24"/>
        </w:rPr>
      </w:pPr>
    </w:p>
    <w:p w14:paraId="5215AEDC" w14:textId="77777777" w:rsidR="00FA74BE" w:rsidRDefault="00FA74BE">
      <w:pPr>
        <w:spacing w:line="316" w:lineRule="exact"/>
        <w:rPr>
          <w:sz w:val="24"/>
          <w:szCs w:val="24"/>
        </w:rPr>
      </w:pPr>
    </w:p>
    <w:p w14:paraId="24E210FB" w14:textId="77777777" w:rsidR="00FA74BE" w:rsidRDefault="00FE2B52">
      <w:pPr>
        <w:ind w:left="5580"/>
        <w:rPr>
          <w:sz w:val="20"/>
          <w:szCs w:val="20"/>
        </w:rPr>
      </w:pPr>
      <w:r>
        <w:rPr>
          <w:rFonts w:ascii="Calibri" w:eastAsia="Calibri" w:hAnsi="Calibri" w:cs="Calibri"/>
        </w:rPr>
        <w:t>Output</w:t>
      </w:r>
    </w:p>
    <w:p w14:paraId="0FB23C9C" w14:textId="77777777" w:rsidR="00FA74BE" w:rsidRDefault="00FA74BE">
      <w:pPr>
        <w:spacing w:line="200" w:lineRule="exact"/>
        <w:rPr>
          <w:sz w:val="24"/>
          <w:szCs w:val="24"/>
        </w:rPr>
      </w:pPr>
    </w:p>
    <w:p w14:paraId="43CBF4D4" w14:textId="77777777" w:rsidR="00FA74BE" w:rsidRDefault="00FA74BE">
      <w:pPr>
        <w:spacing w:line="200" w:lineRule="exact"/>
        <w:rPr>
          <w:sz w:val="24"/>
          <w:szCs w:val="24"/>
        </w:rPr>
      </w:pPr>
    </w:p>
    <w:p w14:paraId="027C3FC9" w14:textId="77777777" w:rsidR="00FA74BE" w:rsidRDefault="00FA74BE">
      <w:pPr>
        <w:spacing w:line="200" w:lineRule="exact"/>
        <w:rPr>
          <w:sz w:val="24"/>
          <w:szCs w:val="24"/>
        </w:rPr>
      </w:pPr>
    </w:p>
    <w:p w14:paraId="73A7C288" w14:textId="77777777" w:rsidR="00FA74BE" w:rsidRDefault="00FA74BE">
      <w:pPr>
        <w:spacing w:line="243" w:lineRule="exact"/>
        <w:rPr>
          <w:sz w:val="24"/>
          <w:szCs w:val="24"/>
        </w:rPr>
      </w:pPr>
    </w:p>
    <w:p w14:paraId="05DEC450" w14:textId="77777777" w:rsidR="00FA74BE" w:rsidRDefault="00FE2B52">
      <w:pPr>
        <w:tabs>
          <w:tab w:val="left" w:pos="5760"/>
        </w:tabs>
        <w:ind w:left="460"/>
        <w:rPr>
          <w:rFonts w:ascii="Arial" w:eastAsia="Arial" w:hAnsi="Arial" w:cs="Arial"/>
          <w:color w:val="0000FF"/>
          <w:sz w:val="23"/>
          <w:szCs w:val="23"/>
          <w:highlight w:val="white"/>
          <w:u w:val="single"/>
        </w:rPr>
      </w:pPr>
      <w:r>
        <w:rPr>
          <w:rFonts w:ascii="Calibri" w:eastAsia="Calibri" w:hAnsi="Calibri" w:cs="Calibri"/>
          <w:color w:val="0000FF"/>
          <w:u w:val="single"/>
        </w:rPr>
        <w:t>www.time2resources.co.uk</w:t>
      </w:r>
      <w:r>
        <w:rPr>
          <w:sz w:val="20"/>
          <w:szCs w:val="20"/>
        </w:rPr>
        <w:tab/>
      </w:r>
      <w:hyperlink r:id="rId11">
        <w:r>
          <w:rPr>
            <w:rFonts w:ascii="Arial" w:eastAsia="Arial" w:hAnsi="Arial" w:cs="Arial"/>
            <w:color w:val="0000FF"/>
            <w:sz w:val="23"/>
            <w:szCs w:val="23"/>
            <w:highlight w:val="white"/>
            <w:u w:val="single"/>
          </w:rPr>
          <w:t>https://youtu.be/CJEkTyj_3Fg</w:t>
        </w:r>
      </w:hyperlink>
    </w:p>
    <w:sectPr w:rsidR="00FA74BE">
      <w:pgSz w:w="11900" w:h="16838"/>
      <w:pgMar w:top="1440" w:right="1324" w:bottom="151" w:left="1320" w:header="0" w:footer="0" w:gutter="0"/>
      <w:cols w:space="720" w:equalWidth="0">
        <w:col w:w="9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BAD64FDC"/>
    <w:lvl w:ilvl="0" w:tplc="2E500EAC">
      <w:start w:val="1"/>
      <w:numFmt w:val="bullet"/>
      <w:lvlText w:val=""/>
      <w:lvlJc w:val="left"/>
    </w:lvl>
    <w:lvl w:ilvl="1" w:tplc="42562938">
      <w:numFmt w:val="decimal"/>
      <w:lvlText w:val=""/>
      <w:lvlJc w:val="left"/>
    </w:lvl>
    <w:lvl w:ilvl="2" w:tplc="B6161A96">
      <w:numFmt w:val="decimal"/>
      <w:lvlText w:val=""/>
      <w:lvlJc w:val="left"/>
    </w:lvl>
    <w:lvl w:ilvl="3" w:tplc="656A14B8">
      <w:numFmt w:val="decimal"/>
      <w:lvlText w:val=""/>
      <w:lvlJc w:val="left"/>
    </w:lvl>
    <w:lvl w:ilvl="4" w:tplc="4EF0C90A">
      <w:numFmt w:val="decimal"/>
      <w:lvlText w:val=""/>
      <w:lvlJc w:val="left"/>
    </w:lvl>
    <w:lvl w:ilvl="5" w:tplc="3C1AFBFC">
      <w:numFmt w:val="decimal"/>
      <w:lvlText w:val=""/>
      <w:lvlJc w:val="left"/>
    </w:lvl>
    <w:lvl w:ilvl="6" w:tplc="8A323374">
      <w:numFmt w:val="decimal"/>
      <w:lvlText w:val=""/>
      <w:lvlJc w:val="left"/>
    </w:lvl>
    <w:lvl w:ilvl="7" w:tplc="3B36FAF8">
      <w:numFmt w:val="decimal"/>
      <w:lvlText w:val=""/>
      <w:lvlJc w:val="left"/>
    </w:lvl>
    <w:lvl w:ilvl="8" w:tplc="93F2289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BE"/>
    <w:rsid w:val="00FA74BE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3A19"/>
  <w15:docId w15:val="{FD64274A-A243-48BF-ADBA-E304EA93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CJEkTyj_3F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2029CA9E8C34EB8412EB71773E851" ma:contentTypeVersion="13" ma:contentTypeDescription="Create a new document." ma:contentTypeScope="" ma:versionID="3f20f6ea786e73fd8d0bcb108e78af08">
  <xsd:schema xmlns:xsd="http://www.w3.org/2001/XMLSchema" xmlns:xs="http://www.w3.org/2001/XMLSchema" xmlns:p="http://schemas.microsoft.com/office/2006/metadata/properties" xmlns:ns3="a3e81c9e-6914-4536-b62d-59692b64c1d9" xmlns:ns4="473e966f-2baf-4cd6-b2b8-7b199bda1c3b" targetNamespace="http://schemas.microsoft.com/office/2006/metadata/properties" ma:root="true" ma:fieldsID="7f2345b4cc276e884d701e2c48fb240b" ns3:_="" ns4:_="">
    <xsd:import namespace="a3e81c9e-6914-4536-b62d-59692b64c1d9"/>
    <xsd:import namespace="473e966f-2baf-4cd6-b2b8-7b199bda1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1c9e-6914-4536-b62d-59692b64c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e966f-2baf-4cd6-b2b8-7b199bda1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ED605-85EE-4B27-A7AF-8E4659EF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1c9e-6914-4536-b62d-59692b64c1d9"/>
    <ds:schemaRef ds:uri="473e966f-2baf-4cd6-b2b8-7b199bda1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4D6FF-CD69-46CF-AA91-080B8E0E8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7466-F4EB-4209-A8F7-997E58C033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Asam, Mr M</cp:lastModifiedBy>
  <cp:revision>2</cp:revision>
  <dcterms:created xsi:type="dcterms:W3CDTF">2020-04-15T14:35:00Z</dcterms:created>
  <dcterms:modified xsi:type="dcterms:W3CDTF">2020-04-15T14:35:00Z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0x010100E892029CA9E8C34EB8412EB71773E851</vt:lpwstr>
  </property>
</Properties>
</file>