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4" w:right="142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284" w:right="14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Nov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4" w:right="14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Dear Parent</w:t>
      </w:r>
    </w:p>
    <w:p w:rsidR="00000000" w:rsidDel="00000000" w:rsidP="00000000" w:rsidRDefault="00000000" w:rsidRPr="00000000" w14:paraId="00000009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4" w:right="142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Re: Year 10 STEAM Employer Programme – Spring Term 2023</w:t>
      </w:r>
    </w:p>
    <w:p w:rsidR="00000000" w:rsidDel="00000000" w:rsidP="00000000" w:rsidRDefault="00000000" w:rsidRPr="00000000" w14:paraId="0000000B">
      <w:pPr>
        <w:ind w:left="284" w:right="142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 part of our careers education programme we are excited to announce we will be offering a free mentoring programme with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Stante</w:t>
        </w:r>
      </w:hyperlink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this academic year.  An international engineering firm, will provide tailored careers support to students to help raise their aspirations and reach their goals during Key Stage 4. </w:t>
      </w:r>
    </w:p>
    <w:p w:rsidR="00000000" w:rsidDel="00000000" w:rsidP="00000000" w:rsidRDefault="00000000" w:rsidRPr="00000000" w14:paraId="0000000D">
      <w:pPr>
        <w:ind w:left="284" w:right="142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will be given individual support to produce a CV, have guided interview practice, as well as the opportunity to make workplace visits. The sessions will be fun, hands-on and engaging.  Students will develop their interpersonal and communications skills. </w:t>
      </w:r>
    </w:p>
    <w:p w:rsidR="00000000" w:rsidDel="00000000" w:rsidP="00000000" w:rsidRDefault="00000000" w:rsidRPr="00000000" w14:paraId="0000000F">
      <w:pPr>
        <w:ind w:left="284" w:right="142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right="142" w:firstLine="0"/>
        <w:rPr>
          <w:rFonts w:ascii="Arial" w:cs="Arial" w:eastAsia="Arial" w:hAnsi="Arial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highlight w:val="white"/>
          <w:rtl w:val="0"/>
        </w:rPr>
        <w:t xml:space="preserve">The mentors will undergo strict mentoring training and will have a teacher present to support the programme.  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highlight w:val="white"/>
          <w:rtl w:val="0"/>
        </w:rPr>
        <w:t xml:space="preserve">Meetings in school will take place in Room C115 from 3.15pm on the following dates;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0"/>
        <w:tblGridChange w:id="0">
          <w:tblGrid>
            <w:gridCol w:w="582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10th January 2023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7th February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7th March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25th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23rd May 2023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20th June 2023 </w:t>
            </w:r>
          </w:p>
        </w:tc>
      </w:tr>
    </w:tbl>
    <w:p w:rsidR="00000000" w:rsidDel="00000000" w:rsidP="00000000" w:rsidRDefault="00000000" w:rsidRPr="00000000" w14:paraId="00000018">
      <w:pPr>
        <w:ind w:left="284" w:right="14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If you are happy for your child to take part in the mentoring programme, please sign and return the permission slip below before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7th December 2022.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284" w:right="142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Yours faithfully</w:t>
      </w:r>
    </w:p>
    <w:p w:rsidR="00000000" w:rsidDel="00000000" w:rsidP="00000000" w:rsidRDefault="00000000" w:rsidRPr="00000000" w14:paraId="0000001C">
      <w:pPr>
        <w:ind w:left="284" w:right="142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Siobhan Gallivan - Careers Manager 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sgallivan@kgaprospect.uk</w:t>
        </w:r>
      </w:hyperlink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284" w:right="142" w:firstLine="0"/>
        <w:jc w:val="center"/>
        <w:rPr>
          <w:rFonts w:ascii="Arial" w:cs="Arial" w:eastAsia="Arial" w:hAnsi="Arial"/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6"/>
          <w:szCs w:val="26"/>
          <w:rtl w:val="0"/>
        </w:rPr>
        <w:t xml:space="preserve">Please return this reply slip and the Parental Consent </w:t>
      </w:r>
    </w:p>
    <w:p w:rsidR="00000000" w:rsidDel="00000000" w:rsidP="00000000" w:rsidRDefault="00000000" w:rsidRPr="00000000" w14:paraId="00000020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" w:right="142" w:firstLine="0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22">
      <w:pPr>
        <w:ind w:left="284" w:right="142" w:firstLine="0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4" w:right="142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give permission for my child to take part in the Programme and to participate in the trip to Stantec on 20th June during the school day.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Transport will be provided by school. </w:t>
      </w:r>
    </w:p>
    <w:p w:rsidR="00000000" w:rsidDel="00000000" w:rsidP="00000000" w:rsidRDefault="00000000" w:rsidRPr="00000000" w14:paraId="00000024">
      <w:pPr>
        <w:ind w:left="284" w:right="142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4" w:right="142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*I attach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PARENTAL-CONSENT-AND-MEDICAL-FORM.181055004-3.pdf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                      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4" w:right="142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Signature </w:t>
      </w:r>
    </w:p>
    <w:p w:rsidR="00000000" w:rsidDel="00000000" w:rsidP="00000000" w:rsidRDefault="00000000" w:rsidRPr="00000000" w14:paraId="00000028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of Parent/Carer </w:t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2B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We are strictly limited on numbers so if we exceed the amount of places available we will pull the names out of a hat. </w:t>
      </w:r>
    </w:p>
    <w:p w:rsidR="00000000" w:rsidDel="00000000" w:rsidP="00000000" w:rsidRDefault="00000000" w:rsidRPr="00000000" w14:paraId="0000002D">
      <w:pPr>
        <w:ind w:left="284" w:right="14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4" w:right="142" w:firstLine="0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Both forms must be returned. </w:t>
      </w:r>
    </w:p>
    <w:p w:rsidR="00000000" w:rsidDel="00000000" w:rsidP="00000000" w:rsidRDefault="00000000" w:rsidRPr="00000000" w14:paraId="0000002F">
      <w:pPr>
        <w:ind w:left="284" w:right="142" w:firstLine="0"/>
        <w:jc w:val="both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84" w:right="142" w:firstLine="0"/>
        <w:jc w:val="both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2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40" w:w="11907" w:orient="portrait"/>
      <w:pgMar w:bottom="425" w:top="851" w:left="992" w:right="992" w:header="0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Frutiger-Light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Prospect School, Reading, a charitable company limited by guarantee, registered in England and Wales, company number 07660159. VAT number 116 3601 47 Registered office: Prospect School, Cockney Hill, Tilehurst, Reading RG30 4EX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1050"/>
      </w:tabs>
      <w:spacing w:after="0" w:before="0" w:line="240" w:lineRule="auto"/>
      <w:ind w:left="0" w:right="-1588" w:firstLine="0"/>
      <w:jc w:val="left"/>
      <w:rPr>
        <w:rFonts w:ascii="Arial" w:cs="Arial" w:eastAsia="Arial" w:hAnsi="Arial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Frutiger-Light" w:cs="Frutiger-Light" w:eastAsia="Frutiger-Light" w:hAnsi="Frutiger-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0</wp:posOffset>
          </wp:positionV>
          <wp:extent cx="7558405" cy="10691495"/>
          <wp:effectExtent b="0" l="0" r="0" t="0"/>
          <wp:wrapNone/>
          <wp:docPr id="2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83820</wp:posOffset>
              </wp:positionV>
              <wp:extent cx="2370455" cy="1384300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092613"/>
                        <a:ext cx="2360930" cy="1374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Cockney Hill, Tilehurst, Reading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Berkshire RG30 4EX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Tel: 0118 959 0466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enquiries@prospect.reading.sch.uk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www.prospect.reading.sch.uk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8b2331"/>
                              <w:sz w:val="16"/>
                              <w:vertAlign w:val="baseline"/>
                            </w:rPr>
                            <w:t xml:space="preserve">Headteacher: Mr D Littlemore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83820</wp:posOffset>
              </wp:positionV>
              <wp:extent cx="2370455" cy="1384300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38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10691495"/>
          <wp:effectExtent b="0" l="0" r="0" t="0"/>
          <wp:wrapNone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720"/>
      </w:tabs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-720"/>
      </w:tabs>
    </w:pPr>
    <w:rPr>
      <w:b w:val="0"/>
      <w:i w:val="1"/>
    </w:rPr>
  </w:style>
  <w:style w:type="paragraph" w:styleId="Heading3">
    <w:name w:val="heading 3"/>
    <w:basedOn w:val="Normal"/>
    <w:next w:val="Normal"/>
    <w:pPr>
      <w:keepNext w:val="1"/>
      <w:tabs>
        <w:tab w:val="left" w:pos="-720"/>
      </w:tabs>
      <w:spacing w:after="60" w:lineRule="auto"/>
    </w:pPr>
    <w:rPr>
      <w:b w:val="0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2F08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Heading1">
    <w:name w:val="heading 1"/>
    <w:basedOn w:val="Normal"/>
    <w:next w:val="Normal"/>
    <w:qFormat w:val="1"/>
    <w:rsid w:val="00102F87"/>
    <w:pPr>
      <w:keepNext w:val="1"/>
      <w:tabs>
        <w:tab w:val="left" w:pos="-720"/>
      </w:tabs>
      <w:suppressAutoHyphens w:val="1"/>
      <w:outlineLvl w:val="0"/>
    </w:pPr>
    <w:rPr>
      <w:b w:val="1"/>
    </w:rPr>
  </w:style>
  <w:style w:type="paragraph" w:styleId="Heading2">
    <w:name w:val="heading 2"/>
    <w:basedOn w:val="Heading1"/>
    <w:next w:val="Normal"/>
    <w:qFormat w:val="1"/>
    <w:rsid w:val="004115BB"/>
    <w:pPr>
      <w:outlineLvl w:val="1"/>
    </w:pPr>
    <w:rPr>
      <w:b w:val="0"/>
      <w:i w:val="1"/>
    </w:rPr>
  </w:style>
  <w:style w:type="paragraph" w:styleId="Heading3">
    <w:name w:val="heading 3"/>
    <w:basedOn w:val="Heading2"/>
    <w:next w:val="Normal"/>
    <w:qFormat w:val="1"/>
    <w:rsid w:val="004115BB"/>
    <w:pPr>
      <w:spacing w:after="60"/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4115BB"/>
    <w:pPr>
      <w:tabs>
        <w:tab w:val="center" w:pos="4153"/>
        <w:tab w:val="right" w:pos="8306"/>
      </w:tabs>
    </w:pPr>
  </w:style>
  <w:style w:type="paragraph" w:styleId="Recipientaddress" w:customStyle="1">
    <w:name w:val="Recipient address"/>
    <w:basedOn w:val="Normal"/>
    <w:autoRedefine w:val="1"/>
    <w:rsid w:val="00E6399A"/>
    <w:pPr>
      <w:framePr w:lines="0" w:hSpace="180" w:wrap="around" w:hAnchor="margin" w:vAnchor="text" w:y="-3465"/>
      <w:spacing w:before="240" w:line="240" w:lineRule="atLeast"/>
      <w:ind w:left="227" w:hanging="227"/>
      <w:suppressOverlap w:val="1"/>
    </w:pPr>
    <w:rPr>
      <w:rFonts w:ascii="Open Sans" w:hAnsi="Open Sans"/>
      <w:szCs w:val="22"/>
    </w:rPr>
  </w:style>
  <w:style w:type="paragraph" w:styleId="Namelist" w:customStyle="1">
    <w:name w:val="Name list"/>
    <w:basedOn w:val="Normal"/>
    <w:autoRedefine w:val="1"/>
    <w:rsid w:val="00362F08"/>
    <w:pPr>
      <w:tabs>
        <w:tab w:val="left" w:pos="1227"/>
        <w:tab w:val="left" w:pos="5827"/>
      </w:tabs>
      <w:overflowPunct w:val="1"/>
      <w:spacing w:after="60" w:line="200" w:lineRule="atLeast"/>
      <w:jc w:val="right"/>
    </w:pPr>
    <w:rPr>
      <w:rFonts w:ascii="Arial" w:hAnsi="Arial"/>
      <w:color w:val="000000"/>
      <w:sz w:val="16"/>
      <w:szCs w:val="16"/>
      <w:lang w:val="en-US"/>
    </w:rPr>
  </w:style>
  <w:style w:type="character" w:styleId="Jobtitle" w:customStyle="1">
    <w:name w:val="Job title"/>
    <w:rsid w:val="00AE7D6C"/>
    <w:rPr>
      <w:rFonts w:ascii="Effra Light" w:hAnsi="Effra Light"/>
      <w:i w:val="1"/>
      <w:position w:val="0"/>
      <w:sz w:val="16"/>
      <w:szCs w:val="16"/>
    </w:rPr>
  </w:style>
  <w:style w:type="character" w:styleId="ContactinfoinNamelist" w:customStyle="1">
    <w:name w:val="Contact info in Name list"/>
    <w:rsid w:val="00AE7D6C"/>
    <w:rPr>
      <w:rFonts w:ascii="Effra Light" w:hAnsi="Effra Light"/>
      <w:position w:val="0"/>
      <w:sz w:val="14"/>
      <w:szCs w:val="14"/>
    </w:rPr>
  </w:style>
  <w:style w:type="character" w:styleId="Hyperlink">
    <w:name w:val="Hyperlink"/>
    <w:rsid w:val="004115BB"/>
    <w:rPr>
      <w:color w:val="0000ff"/>
      <w:u w:val="single"/>
    </w:rPr>
  </w:style>
  <w:style w:type="paragraph" w:styleId="refs" w:customStyle="1">
    <w:name w:val="refs"/>
    <w:basedOn w:val="Recipientaddress"/>
    <w:rsid w:val="004115BB"/>
    <w:pPr>
      <w:framePr w:lines="0" w:wrap="around"/>
      <w:tabs>
        <w:tab w:val="left" w:pos="680"/>
      </w:tabs>
    </w:pPr>
  </w:style>
  <w:style w:type="paragraph" w:styleId="HoD" w:customStyle="1">
    <w:name w:val="HoD"/>
    <w:rsid w:val="004115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val="en-GB"/>
    </w:rPr>
  </w:style>
  <w:style w:type="character" w:styleId="innamelist" w:customStyle="1">
    <w:name w:val="'+' in name list"/>
    <w:rsid w:val="00C379C3"/>
    <w:rPr>
      <w:rFonts w:ascii="Effra Light" w:hAnsi="Effra Light"/>
      <w:spacing w:val="4"/>
      <w:position w:val="0"/>
      <w:sz w:val="14"/>
      <w:szCs w:val="14"/>
    </w:rPr>
  </w:style>
  <w:style w:type="paragraph" w:styleId="schoolfaculty" w:customStyle="1">
    <w:name w:val="school/faculty"/>
    <w:basedOn w:val="refs"/>
    <w:rsid w:val="004115BB"/>
    <w:pPr>
      <w:framePr w:lines="0" w:wrap="around"/>
      <w:ind w:left="0" w:firstLine="0"/>
    </w:pPr>
  </w:style>
  <w:style w:type="paragraph" w:styleId="department" w:customStyle="1">
    <w:name w:val="department"/>
    <w:basedOn w:val="refs"/>
    <w:rsid w:val="004115BB"/>
    <w:pPr>
      <w:framePr w:lines="0" w:wrap="around"/>
      <w:ind w:left="0" w:firstLine="0"/>
    </w:pPr>
    <w:rPr>
      <w:b w:val="1"/>
    </w:rPr>
  </w:style>
  <w:style w:type="paragraph" w:styleId="Date1" w:customStyle="1">
    <w:name w:val="Date1"/>
    <w:basedOn w:val="Recipientaddress"/>
    <w:autoRedefine w:val="1"/>
    <w:rsid w:val="00E5770D"/>
    <w:pPr>
      <w:framePr w:lines="0" w:wrap="auto" w:hAnchor="page" w:vAnchor="margin" w:x="1707" w:y="1682"/>
      <w:spacing w:after="240" w:before="480"/>
      <w:ind w:left="0" w:firstLine="0"/>
    </w:pPr>
    <w:rPr>
      <w:noProof w:val="1"/>
    </w:rPr>
  </w:style>
  <w:style w:type="paragraph" w:styleId="BalloonText">
    <w:name w:val="Balloon Text"/>
    <w:basedOn w:val="Normal"/>
    <w:link w:val="BalloonTextChar"/>
    <w:rsid w:val="00311B71"/>
    <w:rPr>
      <w:rFonts w:ascii="Tahoma" w:cs="Tahoma" w:hAnsi="Tahoma"/>
      <w:sz w:val="16"/>
      <w:szCs w:val="16"/>
    </w:rPr>
  </w:style>
  <w:style w:type="paragraph" w:styleId="listblob" w:customStyle="1">
    <w:name w:val="listblob"/>
    <w:basedOn w:val="Normal"/>
    <w:rsid w:val="004115BB"/>
    <w:pPr>
      <w:numPr>
        <w:numId w:val="13"/>
      </w:numPr>
      <w:tabs>
        <w:tab w:val="clear" w:pos="360"/>
      </w:tabs>
      <w:ind w:left="568" w:hanging="284"/>
    </w:pPr>
  </w:style>
  <w:style w:type="paragraph" w:styleId="listnumbered" w:customStyle="1">
    <w:name w:val="listnumbered"/>
    <w:basedOn w:val="Normal"/>
    <w:rsid w:val="004115BB"/>
    <w:pPr>
      <w:numPr>
        <w:numId w:val="14"/>
      </w:numPr>
      <w:tabs>
        <w:tab w:val="clear" w:pos="360"/>
      </w:tabs>
      <w:ind w:left="284" w:hanging="284"/>
    </w:pPr>
  </w:style>
  <w:style w:type="character" w:styleId="BalloonTextChar" w:customStyle="1">
    <w:name w:val="Balloon Text Char"/>
    <w:link w:val="BalloonText"/>
    <w:rsid w:val="00311B71"/>
    <w:rPr>
      <w:rFonts w:ascii="Tahoma" w:cs="Tahoma" w:hAnsi="Tahoma"/>
      <w:sz w:val="16"/>
      <w:szCs w:val="16"/>
      <w:lang w:val="en-GB"/>
    </w:rPr>
  </w:style>
  <w:style w:type="character" w:styleId="Qualificationsafternamecaps" w:customStyle="1">
    <w:name w:val="Qualifications after name (caps)"/>
    <w:rsid w:val="00AE7D6C"/>
    <w:rPr>
      <w:rFonts w:ascii="Effra Light" w:hAnsi="Effra Light"/>
      <w:smallCaps w:val="1"/>
      <w:sz w:val="16"/>
      <w:szCs w:val="16"/>
    </w:rPr>
  </w:style>
  <w:style w:type="paragraph" w:styleId="Namelistfirst" w:customStyle="1">
    <w:name w:val="Name list (first)"/>
    <w:basedOn w:val="Namelist"/>
    <w:rsid w:val="00C379C3"/>
  </w:style>
  <w:style w:type="paragraph" w:styleId="Unitname" w:customStyle="1">
    <w:name w:val="Unit name"/>
    <w:basedOn w:val="Normal"/>
    <w:autoRedefine w:val="1"/>
    <w:rsid w:val="00362F08"/>
    <w:pPr>
      <w:tabs>
        <w:tab w:val="left" w:pos="1227"/>
        <w:tab w:val="left" w:pos="5827"/>
      </w:tabs>
      <w:overflowPunct w:val="1"/>
      <w:spacing w:line="230" w:lineRule="atLeast"/>
    </w:pPr>
    <w:rPr>
      <w:rFonts w:ascii="Arial" w:hAnsi="Arial"/>
      <w:b w:val="1"/>
      <w:color w:val="000000"/>
      <w:sz w:val="18"/>
      <w:szCs w:val="18"/>
      <w:lang w:val="en-US"/>
    </w:rPr>
  </w:style>
  <w:style w:type="paragraph" w:styleId="Address" w:customStyle="1">
    <w:name w:val="Address"/>
    <w:basedOn w:val="Normal"/>
    <w:autoRedefine w:val="1"/>
    <w:rsid w:val="00362F08"/>
    <w:pPr>
      <w:tabs>
        <w:tab w:val="left" w:pos="1227"/>
        <w:tab w:val="left" w:pos="5827"/>
      </w:tabs>
      <w:overflowPunct w:val="1"/>
      <w:spacing w:before="120" w:line="230" w:lineRule="atLeast"/>
    </w:pPr>
    <w:rPr>
      <w:rFonts w:ascii="Arial" w:hAnsi="Arial"/>
      <w:color w:val="000000"/>
      <w:sz w:val="16"/>
      <w:szCs w:val="18"/>
      <w:lang w:val="en-US"/>
    </w:rPr>
  </w:style>
  <w:style w:type="paragraph" w:styleId="Contactinfo" w:customStyle="1">
    <w:name w:val="Contact info"/>
    <w:basedOn w:val="Normal"/>
    <w:autoRedefine w:val="1"/>
    <w:rsid w:val="00362F08"/>
    <w:pPr>
      <w:tabs>
        <w:tab w:val="left" w:pos="540"/>
        <w:tab w:val="left" w:pos="1701"/>
        <w:tab w:val="left" w:pos="5827"/>
      </w:tabs>
      <w:overflowPunct w:val="1"/>
      <w:spacing w:before="120" w:line="230" w:lineRule="atLeast"/>
    </w:pPr>
    <w:rPr>
      <w:rFonts w:ascii="Arial" w:hAnsi="Arial"/>
      <w:color w:val="000000"/>
      <w:sz w:val="16"/>
      <w:szCs w:val="18"/>
      <w:lang w:val="en-US"/>
    </w:rPr>
  </w:style>
  <w:style w:type="character" w:styleId="Contactmethod" w:customStyle="1">
    <w:name w:val="Contact method"/>
    <w:rsid w:val="00AE7D6C"/>
    <w:rPr>
      <w:rFonts w:ascii="Effra Light" w:hAnsi="Effra Light"/>
      <w:i w:val="1"/>
      <w:position w:val="0"/>
      <w:sz w:val="18"/>
      <w:szCs w:val="18"/>
    </w:rPr>
  </w:style>
  <w:style w:type="character" w:styleId="inContactinfo" w:customStyle="1">
    <w:name w:val="'+' in Contact info"/>
    <w:rsid w:val="00C379C3"/>
    <w:rPr>
      <w:position w:val="0"/>
    </w:rPr>
  </w:style>
  <w:style w:type="character" w:styleId="Webfootersolidus" w:customStyle="1">
    <w:name w:val="Web footer solidus"/>
    <w:rsid w:val="00020C27"/>
    <w:rPr>
      <w:rFonts w:ascii="Effra" w:hAnsi="Effra"/>
      <w:color w:val="808080"/>
    </w:rPr>
  </w:style>
  <w:style w:type="paragraph" w:styleId="Webfooter" w:customStyle="1">
    <w:name w:val="Web footer"/>
    <w:basedOn w:val="Footer"/>
    <w:autoRedefine w:val="1"/>
    <w:rsid w:val="00413DB3"/>
    <w:pPr>
      <w:pBdr>
        <w:top w:color="auto" w:space="6" w:sz="4" w:val="single"/>
      </w:pBdr>
      <w:ind w:right="-1588"/>
      <w:jc w:val="right"/>
    </w:pPr>
    <w:rPr>
      <w:rFonts w:ascii="Arial" w:hAnsi="Arial"/>
      <w:b w:val="1"/>
      <w:caps w:val="1"/>
      <w:noProof w:val="1"/>
      <w:sz w:val="20"/>
      <w:lang w:eastAsia="en-GB"/>
    </w:rPr>
  </w:style>
  <w:style w:type="paragraph" w:styleId="Pagenumbers" w:customStyle="1">
    <w:name w:val="Page numbers"/>
    <w:autoRedefine w:val="1"/>
    <w:rsid w:val="00362F08"/>
    <w:pPr>
      <w:jc w:val="right"/>
    </w:pPr>
    <w:rPr>
      <w:rFonts w:ascii="Arial" w:hAnsi="Arial"/>
      <w:i w:val="1"/>
      <w:lang w:val="en-GB"/>
    </w:rPr>
  </w:style>
  <w:style w:type="character" w:styleId="PageNumber">
    <w:name w:val="page number"/>
    <w:basedOn w:val="DefaultParagraphFont"/>
    <w:rsid w:val="003834B9"/>
  </w:style>
  <w:style w:type="character" w:styleId="Qualificationsafternamelowercase" w:customStyle="1">
    <w:name w:val="Qualifications after name (lowercase)"/>
    <w:rsid w:val="00DC12CD"/>
  </w:style>
  <w:style w:type="paragraph" w:styleId="BodyDJL" w:customStyle="1">
    <w:name w:val="Body DJL"/>
    <w:basedOn w:val="Normal"/>
    <w:uiPriority w:val="99"/>
    <w:rsid w:val="0062730E"/>
    <w:pPr>
      <w:suppressAutoHyphens w:val="1"/>
      <w:overflowPunct w:val="1"/>
      <w:spacing w:before="57" w:line="260" w:lineRule="atLeast"/>
      <w:textAlignment w:val="center"/>
    </w:pPr>
    <w:rPr>
      <w:rFonts w:ascii="Frutiger-Light" w:cs="Frutiger-Light" w:hAnsi="Frutiger-Light"/>
      <w:color w:val="000000"/>
      <w:sz w:val="18"/>
      <w:szCs w:val="18"/>
      <w:lang w:eastAsia="en-GB"/>
    </w:rPr>
  </w:style>
  <w:style w:type="paragraph" w:styleId="DocumentMap">
    <w:name w:val="Document Map"/>
    <w:basedOn w:val="Normal"/>
    <w:link w:val="DocumentMapChar"/>
    <w:semiHidden w:val="1"/>
    <w:unhideWhenUsed w:val="1"/>
    <w:rsid w:val="00581070"/>
    <w:rPr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581070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2B7B1C"/>
    <w:rPr>
      <w:sz w:val="16"/>
      <w:lang w:val="en-GB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04659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FD06F2"/>
    <w:pPr>
      <w:widowControl w:val="1"/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FD06F2"/>
    <w:pPr>
      <w:widowControl w:val="1"/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  <w:lang w:eastAsia="en-GB"/>
    </w:rPr>
  </w:style>
  <w:style w:type="paragraph" w:styleId="NoSpacing">
    <w:name w:val="No Spacing"/>
    <w:uiPriority w:val="1"/>
    <w:qFormat w:val="1"/>
    <w:rsid w:val="007A76EE"/>
    <w:rPr>
      <w:rFonts w:asciiTheme="minorHAnsi" w:cstheme="minorBidi" w:eastAsiaTheme="minorEastAsia" w:hAnsiTheme="minorHAnsi"/>
      <w:sz w:val="22"/>
      <w:szCs w:val="22"/>
      <w:lang w:eastAsia="en-GB" w:val="en-GB"/>
    </w:rPr>
  </w:style>
  <w:style w:type="table" w:styleId="TableGrid">
    <w:name w:val="Table Grid"/>
    <w:basedOn w:val="TableNormal"/>
    <w:rsid w:val="00D226E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Rzgi-cqjR6OYbeOFnryWwmqNQ8nOOiWQ/view?usp=shar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antec.com/en" TargetMode="External"/><Relationship Id="rId8" Type="http://schemas.openxmlformats.org/officeDocument/2006/relationships/hyperlink" Target="mailto:sgallivan@kga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I8M1+3xCuakiXCYLzRB9tgTww==">AMUW2mW1Q7l65Oe7wOc9jKOvYychuvzpeFJyj6tMJxzswT1WQDPJf6KSKguuNU50Bp6nqBsdGQ1s5dotQ4drcJ7gpgHjxZD/Afn7DYB2NhPHxJSKrnej9x4=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2021-10-14T08:51:00.0000000Z</dcterms:created>
  <dc:creator>Brown, Mrs 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0x010100B32B29A8DF3AA445AF74EC599864B9FC</vt:lpwstr>
  </property>
</Properties>
</file>